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7B" w:rsidRPr="006A7CA7" w:rsidRDefault="00B32376" w:rsidP="006F7E48">
      <w:pPr>
        <w:ind w:left="142" w:firstLine="568"/>
        <w:jc w:val="both"/>
        <w:rPr>
          <w:rFonts w:ascii="Arial" w:hAnsi="Arial" w:cs="Arial"/>
          <w:b/>
          <w:i/>
          <w:sz w:val="20"/>
          <w:szCs w:val="20"/>
        </w:rPr>
      </w:pPr>
      <w:r w:rsidRPr="006A7CA7">
        <w:rPr>
          <w:rFonts w:ascii="Arial" w:hAnsi="Arial" w:cs="Arial"/>
          <w:b/>
          <w:i/>
          <w:sz w:val="20"/>
          <w:szCs w:val="20"/>
        </w:rPr>
        <w:t>С целью удобства обслуживания наших абонентов,  ООО «Абаканэнергосбыт»  предлагает различные способы оплаты за потребленную электроэнергию</w:t>
      </w:r>
      <w:r w:rsidR="002A7D7B" w:rsidRPr="006A7CA7">
        <w:rPr>
          <w:rFonts w:ascii="Arial" w:hAnsi="Arial" w:cs="Arial"/>
          <w:b/>
          <w:i/>
          <w:sz w:val="20"/>
          <w:szCs w:val="20"/>
        </w:rPr>
        <w:t>:</w:t>
      </w:r>
    </w:p>
    <w:p w:rsidR="002A7D7B" w:rsidRPr="0011673A" w:rsidRDefault="002A7D7B" w:rsidP="002A7D7B">
      <w:pPr>
        <w:pStyle w:val="a5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6A7CA7">
        <w:rPr>
          <w:rFonts w:ascii="Arial" w:hAnsi="Arial" w:cs="Arial"/>
          <w:b/>
          <w:i/>
          <w:sz w:val="20"/>
          <w:szCs w:val="20"/>
        </w:rPr>
        <w:t>наличными денежными средствами</w:t>
      </w:r>
      <w:r w:rsidRPr="0011673A">
        <w:rPr>
          <w:rFonts w:ascii="Arial" w:hAnsi="Arial" w:cs="Arial"/>
          <w:sz w:val="20"/>
          <w:szCs w:val="20"/>
        </w:rPr>
        <w:t xml:space="preserve"> </w:t>
      </w:r>
      <w:r w:rsidR="00AD249A" w:rsidRPr="00AD249A">
        <w:rPr>
          <w:rFonts w:ascii="Arial" w:hAnsi="Arial" w:cs="Arial"/>
          <w:b/>
          <w:sz w:val="20"/>
          <w:szCs w:val="20"/>
        </w:rPr>
        <w:t>и безналичными способами оплаты</w:t>
      </w:r>
      <w:r w:rsidR="00AD249A">
        <w:rPr>
          <w:rFonts w:ascii="Arial" w:hAnsi="Arial" w:cs="Arial"/>
          <w:sz w:val="20"/>
          <w:szCs w:val="20"/>
        </w:rPr>
        <w:t xml:space="preserve"> по картам </w:t>
      </w:r>
      <w:proofErr w:type="spellStart"/>
      <w:r w:rsidR="00AD249A">
        <w:rPr>
          <w:rFonts w:ascii="Arial" w:hAnsi="Arial" w:cs="Arial"/>
          <w:sz w:val="20"/>
          <w:szCs w:val="20"/>
        </w:rPr>
        <w:t>Visa</w:t>
      </w:r>
      <w:proofErr w:type="spellEnd"/>
      <w:r w:rsidR="00AD249A">
        <w:rPr>
          <w:rFonts w:ascii="Arial" w:hAnsi="Arial" w:cs="Arial"/>
          <w:sz w:val="20"/>
          <w:szCs w:val="20"/>
        </w:rPr>
        <w:t>,</w:t>
      </w:r>
      <w:r w:rsidR="00AD249A" w:rsidRPr="00B32376">
        <w:rPr>
          <w:rFonts w:ascii="Arial" w:hAnsi="Arial" w:cs="Arial"/>
          <w:sz w:val="20"/>
          <w:szCs w:val="20"/>
        </w:rPr>
        <w:t> </w:t>
      </w:r>
      <w:proofErr w:type="spellStart"/>
      <w:r w:rsidR="00AD249A" w:rsidRPr="0011673A">
        <w:rPr>
          <w:rFonts w:ascii="Arial" w:hAnsi="Arial" w:cs="Arial"/>
          <w:sz w:val="20"/>
          <w:szCs w:val="20"/>
        </w:rPr>
        <w:t>MasterCard</w:t>
      </w:r>
      <w:proofErr w:type="spellEnd"/>
      <w:r w:rsidR="00AD249A">
        <w:rPr>
          <w:rFonts w:ascii="Arial" w:hAnsi="Arial" w:cs="Arial"/>
          <w:sz w:val="20"/>
          <w:szCs w:val="20"/>
        </w:rPr>
        <w:t>, Золотая корона</w:t>
      </w:r>
      <w:r w:rsidR="00AD249A" w:rsidRPr="0011673A">
        <w:rPr>
          <w:rFonts w:ascii="Arial" w:hAnsi="Arial" w:cs="Arial"/>
          <w:sz w:val="20"/>
          <w:szCs w:val="20"/>
        </w:rPr>
        <w:t xml:space="preserve"> </w:t>
      </w:r>
      <w:r w:rsidRPr="0011673A">
        <w:rPr>
          <w:rFonts w:ascii="Arial" w:hAnsi="Arial" w:cs="Arial"/>
          <w:sz w:val="20"/>
          <w:szCs w:val="20"/>
        </w:rPr>
        <w:t xml:space="preserve">в расчетных кассах ООО «Хакасский муниципальный банк», ОАО «Сбербанк </w:t>
      </w:r>
      <w:r w:rsidR="00AD249A">
        <w:rPr>
          <w:rFonts w:ascii="Arial" w:hAnsi="Arial" w:cs="Arial"/>
          <w:sz w:val="20"/>
          <w:szCs w:val="20"/>
        </w:rPr>
        <w:t>России», ООО РНКО «РИБ» и других банков</w:t>
      </w:r>
      <w:r w:rsidRPr="0011673A">
        <w:rPr>
          <w:rFonts w:ascii="Arial" w:hAnsi="Arial" w:cs="Arial"/>
          <w:sz w:val="20"/>
          <w:szCs w:val="20"/>
        </w:rPr>
        <w:t>, ФГУП «Почта России», а также в терминалах самообслуживания;</w:t>
      </w:r>
    </w:p>
    <w:p w:rsidR="002A7D7B" w:rsidRPr="0011673A" w:rsidRDefault="002A7D7B" w:rsidP="002A7D7B">
      <w:pPr>
        <w:pStyle w:val="a5"/>
        <w:ind w:left="426"/>
        <w:jc w:val="both"/>
        <w:rPr>
          <w:rFonts w:ascii="Arial" w:hAnsi="Arial" w:cs="Arial"/>
          <w:sz w:val="20"/>
          <w:szCs w:val="20"/>
        </w:rPr>
      </w:pPr>
    </w:p>
    <w:p w:rsidR="00B32376" w:rsidRPr="0011673A" w:rsidRDefault="000E4567" w:rsidP="002A7D7B">
      <w:pPr>
        <w:pStyle w:val="a5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с помощью средств</w:t>
      </w:r>
      <w:r w:rsidR="002A7D7B" w:rsidRPr="006A7CA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электронного платежа посредством сети Интернет, </w:t>
      </w:r>
      <w:r w:rsidRPr="000E4567">
        <w:rPr>
          <w:rFonts w:ascii="Arial" w:hAnsi="Arial" w:cs="Arial"/>
          <w:sz w:val="20"/>
          <w:szCs w:val="20"/>
        </w:rPr>
        <w:t>используя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B32376" w:rsidRPr="0011673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возможности системы</w:t>
      </w:r>
      <w:r w:rsidR="00B32376" w:rsidRPr="001167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32376" w:rsidRPr="006A7CA7">
        <w:rPr>
          <w:rFonts w:ascii="Arial" w:hAnsi="Arial" w:cs="Arial"/>
          <w:b/>
          <w:i/>
          <w:sz w:val="20"/>
          <w:szCs w:val="20"/>
        </w:rPr>
        <w:t>IntellectMoney</w:t>
      </w:r>
      <w:proofErr w:type="spellEnd"/>
      <w:r w:rsidR="00B32376" w:rsidRPr="0011673A">
        <w:rPr>
          <w:rFonts w:ascii="Arial" w:hAnsi="Arial" w:cs="Arial"/>
          <w:sz w:val="20"/>
          <w:szCs w:val="20"/>
        </w:rPr>
        <w:t xml:space="preserve"> </w:t>
      </w:r>
      <w:r w:rsidR="002A7D7B" w:rsidRPr="0011673A">
        <w:rPr>
          <w:rFonts w:ascii="Arial" w:hAnsi="Arial" w:cs="Arial"/>
          <w:sz w:val="20"/>
          <w:szCs w:val="20"/>
        </w:rPr>
        <w:t xml:space="preserve">на нашем официальном сайте </w:t>
      </w:r>
      <w:hyperlink r:id="rId6" w:history="1">
        <w:proofErr w:type="spellStart"/>
        <w:r w:rsidR="002A7D7B" w:rsidRPr="0011673A">
          <w:rPr>
            <w:rStyle w:val="a6"/>
            <w:rFonts w:ascii="Arial" w:hAnsi="Arial" w:cs="Arial"/>
            <w:sz w:val="20"/>
            <w:szCs w:val="20"/>
            <w:lang w:val="en-US"/>
          </w:rPr>
          <w:t>abakanenergo</w:t>
        </w:r>
        <w:proofErr w:type="spellEnd"/>
        <w:r w:rsidR="002A7D7B" w:rsidRPr="0011673A">
          <w:rPr>
            <w:rStyle w:val="a6"/>
            <w:rFonts w:ascii="Arial" w:hAnsi="Arial" w:cs="Arial"/>
            <w:sz w:val="20"/>
            <w:szCs w:val="20"/>
          </w:rPr>
          <w:t>.</w:t>
        </w:r>
        <w:proofErr w:type="spellStart"/>
        <w:r w:rsidR="002A7D7B" w:rsidRPr="0011673A">
          <w:rPr>
            <w:rStyle w:val="a6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="002A7D7B" w:rsidRPr="0011673A">
        <w:rPr>
          <w:rFonts w:ascii="Arial" w:hAnsi="Arial" w:cs="Arial"/>
          <w:sz w:val="20"/>
          <w:szCs w:val="20"/>
        </w:rPr>
        <w:t xml:space="preserve"> </w:t>
      </w:r>
      <w:r w:rsidR="00B32376" w:rsidRPr="0011673A">
        <w:rPr>
          <w:rFonts w:ascii="Arial" w:hAnsi="Arial" w:cs="Arial"/>
          <w:sz w:val="20"/>
          <w:szCs w:val="20"/>
        </w:rPr>
        <w:t>удобным для Вас способом:</w:t>
      </w:r>
    </w:p>
    <w:p w:rsidR="00B32376" w:rsidRPr="0011673A" w:rsidRDefault="0011673A" w:rsidP="0011673A">
      <w:pPr>
        <w:pStyle w:val="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30" w:lineRule="atLeast"/>
        <w:jc w:val="both"/>
        <w:rPr>
          <w:rFonts w:ascii="Arial" w:hAnsi="Arial" w:cs="Arial"/>
          <w:b w:val="0"/>
          <w:sz w:val="20"/>
          <w:szCs w:val="20"/>
        </w:rPr>
      </w:pPr>
      <w:r w:rsidRPr="006A7CA7">
        <w:rPr>
          <w:rFonts w:ascii="Arial" w:hAnsi="Arial" w:cs="Arial"/>
          <w:i/>
          <w:sz w:val="20"/>
          <w:szCs w:val="20"/>
        </w:rPr>
        <w:t>б</w:t>
      </w:r>
      <w:r w:rsidR="00B32376" w:rsidRPr="006A7CA7">
        <w:rPr>
          <w:rFonts w:ascii="Arial" w:hAnsi="Arial" w:cs="Arial"/>
          <w:i/>
          <w:sz w:val="20"/>
          <w:szCs w:val="20"/>
        </w:rPr>
        <w:t>анковской картой</w:t>
      </w:r>
      <w:r w:rsidR="006F7E48" w:rsidRPr="0011673A">
        <w:rPr>
          <w:rFonts w:ascii="Arial" w:hAnsi="Arial" w:cs="Arial"/>
          <w:sz w:val="20"/>
          <w:szCs w:val="20"/>
        </w:rPr>
        <w:t xml:space="preserve"> </w:t>
      </w:r>
      <w:r w:rsidR="000E4567">
        <w:rPr>
          <w:rFonts w:ascii="Arial" w:hAnsi="Arial" w:cs="Arial"/>
          <w:b w:val="0"/>
          <w:sz w:val="20"/>
          <w:szCs w:val="20"/>
        </w:rPr>
        <w:t>-</w:t>
      </w:r>
      <w:r w:rsidR="00B32376" w:rsidRPr="00B32376">
        <w:rPr>
          <w:rFonts w:ascii="Arial" w:hAnsi="Arial" w:cs="Arial"/>
          <w:b w:val="0"/>
          <w:sz w:val="20"/>
          <w:szCs w:val="20"/>
        </w:rPr>
        <w:t xml:space="preserve"> с помощью банковской карты международной платежной системы</w:t>
      </w:r>
      <w:r w:rsidR="00B32376" w:rsidRPr="0011673A">
        <w:rPr>
          <w:rFonts w:ascii="Arial" w:hAnsi="Arial" w:cs="Arial"/>
          <w:b w:val="0"/>
          <w:sz w:val="20"/>
          <w:szCs w:val="20"/>
        </w:rPr>
        <w:t> </w:t>
      </w:r>
      <w:proofErr w:type="spellStart"/>
      <w:r w:rsidR="00B32376" w:rsidRPr="0011673A">
        <w:rPr>
          <w:rFonts w:ascii="Arial" w:hAnsi="Arial" w:cs="Arial"/>
          <w:b w:val="0"/>
          <w:sz w:val="20"/>
          <w:szCs w:val="20"/>
        </w:rPr>
        <w:t>Visa</w:t>
      </w:r>
      <w:proofErr w:type="spellEnd"/>
      <w:r w:rsidR="00B32376" w:rsidRPr="0011673A">
        <w:rPr>
          <w:rFonts w:ascii="Arial" w:hAnsi="Arial" w:cs="Arial"/>
          <w:b w:val="0"/>
          <w:sz w:val="20"/>
          <w:szCs w:val="20"/>
        </w:rPr>
        <w:t> </w:t>
      </w:r>
      <w:r w:rsidR="00B32376" w:rsidRPr="00B32376">
        <w:rPr>
          <w:rFonts w:ascii="Arial" w:hAnsi="Arial" w:cs="Arial"/>
          <w:b w:val="0"/>
          <w:sz w:val="20"/>
          <w:szCs w:val="20"/>
        </w:rPr>
        <w:t>и </w:t>
      </w:r>
      <w:proofErr w:type="spellStart"/>
      <w:r w:rsidR="00B32376" w:rsidRPr="0011673A">
        <w:rPr>
          <w:rFonts w:ascii="Arial" w:hAnsi="Arial" w:cs="Arial"/>
          <w:b w:val="0"/>
          <w:sz w:val="20"/>
          <w:szCs w:val="20"/>
        </w:rPr>
        <w:t>MasterCard</w:t>
      </w:r>
      <w:proofErr w:type="spellEnd"/>
      <w:r w:rsidR="00B32376" w:rsidRPr="00B32376">
        <w:rPr>
          <w:rFonts w:ascii="Arial" w:hAnsi="Arial" w:cs="Arial"/>
          <w:b w:val="0"/>
          <w:sz w:val="20"/>
          <w:szCs w:val="20"/>
        </w:rPr>
        <w:t>, вып</w:t>
      </w:r>
      <w:r w:rsidRPr="0011673A">
        <w:rPr>
          <w:rFonts w:ascii="Arial" w:hAnsi="Arial" w:cs="Arial"/>
          <w:b w:val="0"/>
          <w:sz w:val="20"/>
          <w:szCs w:val="20"/>
        </w:rPr>
        <w:t>ущенной любым российским банком;</w:t>
      </w:r>
      <w:r w:rsidR="00B32376" w:rsidRPr="0011673A">
        <w:rPr>
          <w:rFonts w:ascii="Arial" w:hAnsi="Arial" w:cs="Arial"/>
          <w:b w:val="0"/>
          <w:sz w:val="20"/>
          <w:szCs w:val="20"/>
        </w:rPr>
        <w:t> </w:t>
      </w:r>
    </w:p>
    <w:p w:rsidR="00B32376" w:rsidRPr="0011673A" w:rsidRDefault="00B32376" w:rsidP="006F7E48">
      <w:pPr>
        <w:shd w:val="clear" w:color="auto" w:fill="FFFFFF"/>
        <w:spacing w:after="0" w:line="230" w:lineRule="atLeast"/>
        <w:ind w:left="142" w:firstLine="568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32376" w:rsidRPr="0011673A" w:rsidRDefault="0011673A" w:rsidP="0011673A">
      <w:pPr>
        <w:pStyle w:val="3"/>
        <w:numPr>
          <w:ilvl w:val="0"/>
          <w:numId w:val="2"/>
        </w:numPr>
        <w:shd w:val="clear" w:color="auto" w:fill="FFFFFF"/>
        <w:tabs>
          <w:tab w:val="left" w:pos="0"/>
          <w:tab w:val="left" w:pos="426"/>
        </w:tabs>
        <w:spacing w:before="0" w:beforeAutospacing="0" w:after="276" w:afterAutospacing="0" w:line="230" w:lineRule="atLeast"/>
        <w:jc w:val="both"/>
        <w:rPr>
          <w:rFonts w:ascii="Arial" w:hAnsi="Arial" w:cs="Arial"/>
          <w:b w:val="0"/>
          <w:sz w:val="20"/>
          <w:szCs w:val="20"/>
        </w:rPr>
      </w:pPr>
      <w:r w:rsidRPr="006A7CA7">
        <w:rPr>
          <w:rFonts w:ascii="Arial" w:hAnsi="Arial" w:cs="Arial"/>
          <w:i/>
          <w:sz w:val="20"/>
          <w:szCs w:val="20"/>
        </w:rPr>
        <w:t>ч</w:t>
      </w:r>
      <w:r w:rsidR="00B32376" w:rsidRPr="006A7CA7">
        <w:rPr>
          <w:rFonts w:ascii="Arial" w:hAnsi="Arial" w:cs="Arial"/>
          <w:i/>
          <w:sz w:val="20"/>
          <w:szCs w:val="20"/>
        </w:rPr>
        <w:t>ерез платежные терминалы</w:t>
      </w:r>
      <w:r w:rsidR="006F7E48" w:rsidRPr="0011673A">
        <w:rPr>
          <w:rFonts w:ascii="Arial" w:hAnsi="Arial" w:cs="Arial"/>
          <w:sz w:val="20"/>
          <w:szCs w:val="20"/>
        </w:rPr>
        <w:t xml:space="preserve"> </w:t>
      </w:r>
      <w:r w:rsidR="00B32376" w:rsidRPr="0011673A">
        <w:rPr>
          <w:rFonts w:ascii="Arial" w:hAnsi="Arial" w:cs="Arial"/>
          <w:b w:val="0"/>
          <w:sz w:val="20"/>
          <w:szCs w:val="20"/>
        </w:rPr>
        <w:t>«</w:t>
      </w:r>
      <w:proofErr w:type="spellStart"/>
      <w:r w:rsidR="00B32376" w:rsidRPr="0011673A">
        <w:rPr>
          <w:rFonts w:ascii="Arial" w:hAnsi="Arial" w:cs="Arial"/>
          <w:b w:val="0"/>
          <w:sz w:val="20"/>
          <w:szCs w:val="20"/>
        </w:rPr>
        <w:t>Элекснет</w:t>
      </w:r>
      <w:proofErr w:type="spellEnd"/>
      <w:r w:rsidR="00B32376" w:rsidRPr="0011673A">
        <w:rPr>
          <w:rFonts w:ascii="Arial" w:hAnsi="Arial" w:cs="Arial"/>
          <w:b w:val="0"/>
          <w:sz w:val="20"/>
          <w:szCs w:val="20"/>
        </w:rPr>
        <w:t xml:space="preserve">», «Дельта Телеком», «Апельсин», </w:t>
      </w:r>
      <w:proofErr w:type="spellStart"/>
      <w:r w:rsidR="00B32376" w:rsidRPr="0011673A">
        <w:rPr>
          <w:rFonts w:ascii="Arial" w:hAnsi="Arial" w:cs="Arial"/>
          <w:b w:val="0"/>
          <w:sz w:val="20"/>
          <w:szCs w:val="20"/>
        </w:rPr>
        <w:t>Comepay</w:t>
      </w:r>
      <w:proofErr w:type="spellEnd"/>
      <w:r w:rsidR="00B32376" w:rsidRPr="0011673A">
        <w:rPr>
          <w:rFonts w:ascii="Arial" w:hAnsi="Arial" w:cs="Arial"/>
          <w:b w:val="0"/>
          <w:sz w:val="20"/>
          <w:szCs w:val="20"/>
        </w:rPr>
        <w:t>, «НОВОПЛАТ» и мно</w:t>
      </w:r>
      <w:r w:rsidRPr="0011673A">
        <w:rPr>
          <w:rFonts w:ascii="Arial" w:hAnsi="Arial" w:cs="Arial"/>
          <w:b w:val="0"/>
          <w:sz w:val="20"/>
          <w:szCs w:val="20"/>
        </w:rPr>
        <w:t>гих других;</w:t>
      </w:r>
      <w:r w:rsidR="00B32376" w:rsidRPr="0011673A">
        <w:rPr>
          <w:rFonts w:ascii="Arial" w:hAnsi="Arial" w:cs="Arial"/>
          <w:b w:val="0"/>
          <w:sz w:val="20"/>
          <w:szCs w:val="20"/>
        </w:rPr>
        <w:t> </w:t>
      </w:r>
    </w:p>
    <w:p w:rsidR="00B32376" w:rsidRPr="0011673A" w:rsidRDefault="0011673A" w:rsidP="0011673A">
      <w:pPr>
        <w:pStyle w:val="3"/>
        <w:numPr>
          <w:ilvl w:val="0"/>
          <w:numId w:val="2"/>
        </w:numPr>
        <w:shd w:val="clear" w:color="auto" w:fill="FFFFFF"/>
        <w:spacing w:before="0" w:beforeAutospacing="0" w:after="264" w:afterAutospacing="0" w:line="230" w:lineRule="atLeast"/>
        <w:rPr>
          <w:rFonts w:ascii="Arial" w:hAnsi="Arial" w:cs="Arial"/>
          <w:b w:val="0"/>
          <w:sz w:val="20"/>
          <w:szCs w:val="20"/>
        </w:rPr>
      </w:pPr>
      <w:r w:rsidRPr="006A7CA7">
        <w:rPr>
          <w:rFonts w:ascii="Arial" w:hAnsi="Arial" w:cs="Arial"/>
          <w:i/>
          <w:sz w:val="20"/>
          <w:szCs w:val="20"/>
        </w:rPr>
        <w:t>б</w:t>
      </w:r>
      <w:r w:rsidR="00B32376" w:rsidRPr="006A7CA7">
        <w:rPr>
          <w:rFonts w:ascii="Arial" w:hAnsi="Arial" w:cs="Arial"/>
          <w:i/>
          <w:sz w:val="20"/>
          <w:szCs w:val="20"/>
        </w:rPr>
        <w:t>анковским платежом</w:t>
      </w:r>
      <w:r w:rsidR="006F7E48" w:rsidRPr="006A7CA7">
        <w:rPr>
          <w:rFonts w:ascii="Arial" w:hAnsi="Arial" w:cs="Arial"/>
          <w:i/>
          <w:sz w:val="20"/>
          <w:szCs w:val="20"/>
        </w:rPr>
        <w:t>.</w:t>
      </w:r>
      <w:r w:rsidR="006F7E48" w:rsidRPr="0011673A">
        <w:rPr>
          <w:rFonts w:ascii="Arial" w:hAnsi="Arial" w:cs="Arial"/>
          <w:sz w:val="20"/>
          <w:szCs w:val="20"/>
        </w:rPr>
        <w:t xml:space="preserve"> </w:t>
      </w:r>
      <w:r w:rsidR="00B32376" w:rsidRPr="0011673A">
        <w:rPr>
          <w:rFonts w:ascii="Arial" w:hAnsi="Arial" w:cs="Arial"/>
          <w:b w:val="0"/>
          <w:sz w:val="20"/>
          <w:szCs w:val="20"/>
        </w:rPr>
        <w:t>В филиале любого российского банка и в отделениях Сбербанка России вы можете осуществить денежный перевод и перевести средства н</w:t>
      </w:r>
      <w:r w:rsidRPr="0011673A">
        <w:rPr>
          <w:rFonts w:ascii="Arial" w:hAnsi="Arial" w:cs="Arial"/>
          <w:b w:val="0"/>
          <w:sz w:val="20"/>
          <w:szCs w:val="20"/>
        </w:rPr>
        <w:t xml:space="preserve">а счет в системе </w:t>
      </w:r>
      <w:proofErr w:type="spellStart"/>
      <w:r w:rsidRPr="0011673A">
        <w:rPr>
          <w:rFonts w:ascii="Arial" w:hAnsi="Arial" w:cs="Arial"/>
          <w:b w:val="0"/>
          <w:sz w:val="20"/>
          <w:szCs w:val="20"/>
        </w:rPr>
        <w:t>IntellectMoney</w:t>
      </w:r>
      <w:proofErr w:type="spellEnd"/>
      <w:r w:rsidRPr="0011673A">
        <w:rPr>
          <w:rFonts w:ascii="Arial" w:hAnsi="Arial" w:cs="Arial"/>
          <w:b w:val="0"/>
          <w:sz w:val="20"/>
          <w:szCs w:val="20"/>
        </w:rPr>
        <w:t>;</w:t>
      </w:r>
    </w:p>
    <w:p w:rsidR="00B32376" w:rsidRPr="0011673A" w:rsidRDefault="0011673A" w:rsidP="0011673A">
      <w:pPr>
        <w:pStyle w:val="3"/>
        <w:numPr>
          <w:ilvl w:val="0"/>
          <w:numId w:val="2"/>
        </w:numPr>
        <w:shd w:val="clear" w:color="auto" w:fill="FFFFFF"/>
        <w:spacing w:before="0" w:beforeAutospacing="0" w:after="264" w:afterAutospacing="0" w:line="230" w:lineRule="atLeast"/>
        <w:jc w:val="both"/>
        <w:rPr>
          <w:rFonts w:ascii="Arial" w:hAnsi="Arial" w:cs="Arial"/>
          <w:b w:val="0"/>
          <w:sz w:val="20"/>
          <w:szCs w:val="20"/>
        </w:rPr>
      </w:pPr>
      <w:r w:rsidRPr="006A7CA7">
        <w:rPr>
          <w:rFonts w:ascii="Arial" w:hAnsi="Arial" w:cs="Arial"/>
          <w:i/>
          <w:sz w:val="20"/>
          <w:szCs w:val="20"/>
        </w:rPr>
        <w:t>ч</w:t>
      </w:r>
      <w:r w:rsidR="00B32376" w:rsidRPr="006A7CA7">
        <w:rPr>
          <w:rFonts w:ascii="Arial" w:hAnsi="Arial" w:cs="Arial"/>
          <w:i/>
          <w:sz w:val="20"/>
          <w:szCs w:val="20"/>
        </w:rPr>
        <w:t>ерез Интернет-банкинг</w:t>
      </w:r>
      <w:r w:rsidR="006F7E48" w:rsidRPr="006A7CA7">
        <w:rPr>
          <w:rFonts w:ascii="Arial" w:hAnsi="Arial" w:cs="Arial"/>
          <w:i/>
          <w:sz w:val="20"/>
          <w:szCs w:val="20"/>
        </w:rPr>
        <w:t>.</w:t>
      </w:r>
      <w:r w:rsidR="006F7E48" w:rsidRPr="0011673A">
        <w:rPr>
          <w:rFonts w:ascii="Arial" w:hAnsi="Arial" w:cs="Arial"/>
          <w:sz w:val="20"/>
          <w:szCs w:val="20"/>
        </w:rPr>
        <w:t xml:space="preserve"> </w:t>
      </w:r>
      <w:r w:rsidR="00B32376" w:rsidRPr="0011673A">
        <w:rPr>
          <w:rFonts w:ascii="Arial" w:hAnsi="Arial" w:cs="Arial"/>
          <w:b w:val="0"/>
          <w:sz w:val="20"/>
          <w:szCs w:val="20"/>
        </w:rPr>
        <w:t xml:space="preserve">Вы можете пополнить свой счет в системе </w:t>
      </w:r>
      <w:proofErr w:type="spellStart"/>
      <w:r w:rsidR="00B32376" w:rsidRPr="0011673A">
        <w:rPr>
          <w:rFonts w:ascii="Arial" w:hAnsi="Arial" w:cs="Arial"/>
          <w:b w:val="0"/>
          <w:sz w:val="20"/>
          <w:szCs w:val="20"/>
        </w:rPr>
        <w:t>IntellectMoney</w:t>
      </w:r>
      <w:proofErr w:type="spellEnd"/>
      <w:r w:rsidR="00B32376" w:rsidRPr="0011673A">
        <w:rPr>
          <w:rFonts w:ascii="Arial" w:hAnsi="Arial" w:cs="Arial"/>
          <w:b w:val="0"/>
          <w:sz w:val="20"/>
          <w:szCs w:val="20"/>
        </w:rPr>
        <w:t xml:space="preserve"> при помощи служб Интернет-банкинга (систем управления банковским счетом через Интернет). </w:t>
      </w:r>
    </w:p>
    <w:p w:rsidR="00714891" w:rsidRDefault="00714891" w:rsidP="00714891">
      <w:pPr>
        <w:pStyle w:val="3"/>
        <w:shd w:val="clear" w:color="auto" w:fill="FFFFFF"/>
        <w:tabs>
          <w:tab w:val="left" w:pos="426"/>
        </w:tabs>
        <w:spacing w:before="0" w:beforeAutospacing="0" w:after="276" w:afterAutospacing="0" w:line="230" w:lineRule="atLeast"/>
        <w:ind w:left="142"/>
        <w:jc w:val="both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С более подробной информацией о способах электронных платежей через систему </w:t>
      </w:r>
      <w:proofErr w:type="spellStart"/>
      <w:r>
        <w:rPr>
          <w:rFonts w:ascii="Arial" w:hAnsi="Arial" w:cs="Arial"/>
          <w:b w:val="0"/>
          <w:i/>
          <w:sz w:val="20"/>
          <w:szCs w:val="20"/>
        </w:rPr>
        <w:t>IntellectMoney</w:t>
      </w:r>
      <w:proofErr w:type="spellEnd"/>
      <w:r>
        <w:rPr>
          <w:rFonts w:ascii="Arial" w:hAnsi="Arial" w:cs="Arial"/>
          <w:b w:val="0"/>
          <w:i/>
          <w:sz w:val="20"/>
          <w:szCs w:val="20"/>
        </w:rPr>
        <w:t xml:space="preserve"> можно ознакомиться на официальном сайте </w:t>
      </w:r>
      <w:hyperlink r:id="rId7" w:history="1">
        <w:r w:rsidRPr="001118BF">
          <w:rPr>
            <w:rStyle w:val="a6"/>
            <w:rFonts w:ascii="Arial" w:hAnsi="Arial" w:cs="Arial"/>
            <w:b w:val="0"/>
            <w:i/>
            <w:sz w:val="20"/>
            <w:szCs w:val="20"/>
          </w:rPr>
          <w:t>www.intellectmoney.ru</w:t>
        </w:r>
      </w:hyperlink>
      <w:bookmarkStart w:id="0" w:name="_GoBack"/>
      <w:bookmarkEnd w:id="0"/>
    </w:p>
    <w:p w:rsidR="00250F42" w:rsidRPr="0011673A" w:rsidRDefault="00714891" w:rsidP="007148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sectPr w:rsidR="00250F42" w:rsidRPr="0011673A" w:rsidSect="006F7E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729F"/>
    <w:multiLevelType w:val="hybridMultilevel"/>
    <w:tmpl w:val="78A4A436"/>
    <w:lvl w:ilvl="0" w:tplc="04190005">
      <w:start w:val="1"/>
      <w:numFmt w:val="bullet"/>
      <w:lvlText w:val=""/>
      <w:lvlJc w:val="left"/>
      <w:pPr>
        <w:ind w:left="1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7EF5533B"/>
    <w:multiLevelType w:val="hybridMultilevel"/>
    <w:tmpl w:val="D1868CE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76"/>
    <w:rsid w:val="000E4567"/>
    <w:rsid w:val="0011673A"/>
    <w:rsid w:val="00250F42"/>
    <w:rsid w:val="002A7D7B"/>
    <w:rsid w:val="006A7CA7"/>
    <w:rsid w:val="006F7E48"/>
    <w:rsid w:val="00714891"/>
    <w:rsid w:val="00AD249A"/>
    <w:rsid w:val="00B3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2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376"/>
  </w:style>
  <w:style w:type="character" w:styleId="a4">
    <w:name w:val="Strong"/>
    <w:basedOn w:val="a0"/>
    <w:uiPriority w:val="22"/>
    <w:qFormat/>
    <w:rsid w:val="00B32376"/>
    <w:rPr>
      <w:b/>
      <w:bCs/>
    </w:rPr>
  </w:style>
  <w:style w:type="paragraph" w:styleId="a5">
    <w:name w:val="List Paragraph"/>
    <w:basedOn w:val="a"/>
    <w:uiPriority w:val="34"/>
    <w:qFormat/>
    <w:rsid w:val="006F7E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7D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2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23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376"/>
  </w:style>
  <w:style w:type="character" w:styleId="a4">
    <w:name w:val="Strong"/>
    <w:basedOn w:val="a0"/>
    <w:uiPriority w:val="22"/>
    <w:qFormat/>
    <w:rsid w:val="00B32376"/>
    <w:rPr>
      <w:b/>
      <w:bCs/>
    </w:rPr>
  </w:style>
  <w:style w:type="paragraph" w:styleId="a5">
    <w:name w:val="List Paragraph"/>
    <w:basedOn w:val="a"/>
    <w:uiPriority w:val="34"/>
    <w:qFormat/>
    <w:rsid w:val="006F7E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A7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ellectmone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akan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Абаканэнергосбыт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А.И.</dc:creator>
  <cp:keywords/>
  <dc:description/>
  <cp:lastModifiedBy>Федотова А.И.</cp:lastModifiedBy>
  <cp:revision>7</cp:revision>
  <dcterms:created xsi:type="dcterms:W3CDTF">2015-10-29T09:22:00Z</dcterms:created>
  <dcterms:modified xsi:type="dcterms:W3CDTF">2015-10-30T01:17:00Z</dcterms:modified>
</cp:coreProperties>
</file>